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53"/>
      </w:tblGrid>
      <w:tr w:rsidR="001B2ABD" w:rsidRPr="00D40ACF" w14:paraId="382F9D0E" w14:textId="77777777" w:rsidTr="000048BB">
        <w:trPr>
          <w:trHeight w:val="4410"/>
        </w:trPr>
        <w:tc>
          <w:tcPr>
            <w:tcW w:w="3600" w:type="dxa"/>
            <w:vAlign w:val="bottom"/>
          </w:tcPr>
          <w:p w14:paraId="4A856F36" w14:textId="57435640" w:rsidR="000048BB" w:rsidRPr="00D40ACF" w:rsidRDefault="005E0017" w:rsidP="000048BB">
            <w:pPr>
              <w:pStyle w:val="Ttulo3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2533853E" wp14:editId="653CCA1C">
                  <wp:extent cx="1877753" cy="2405871"/>
                  <wp:effectExtent l="0" t="0" r="825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46" cy="242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8213D" w14:textId="33BD27D8" w:rsidR="001B2ABD" w:rsidRPr="00D40ACF" w:rsidRDefault="001B2ABD" w:rsidP="001B2ABD">
            <w:pPr>
              <w:tabs>
                <w:tab w:val="left" w:pos="990"/>
              </w:tabs>
              <w:jc w:val="center"/>
              <w:rPr>
                <w:noProof/>
                <w:lang w:val="pt-BR"/>
              </w:rPr>
            </w:pPr>
          </w:p>
        </w:tc>
        <w:tc>
          <w:tcPr>
            <w:tcW w:w="720" w:type="dxa"/>
          </w:tcPr>
          <w:p w14:paraId="478FF2FB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53" w:type="dxa"/>
            <w:vAlign w:val="bottom"/>
          </w:tcPr>
          <w:p w14:paraId="7FC15D92" w14:textId="21559710" w:rsidR="001B2ABD" w:rsidRPr="009F6D1A" w:rsidRDefault="00806573" w:rsidP="00E217D2">
            <w:pPr>
              <w:pStyle w:val="Ttulo"/>
              <w:rPr>
                <w:noProof/>
                <w:sz w:val="80"/>
                <w:szCs w:val="80"/>
                <w:lang w:val="pt-BR"/>
              </w:rPr>
            </w:pPr>
            <w:r w:rsidRPr="009F6D1A">
              <w:rPr>
                <w:noProof/>
                <w:sz w:val="80"/>
                <w:szCs w:val="80"/>
                <w:lang w:val="pt-BR"/>
              </w:rPr>
              <w:t xml:space="preserve">Sofia </w:t>
            </w:r>
            <w:r w:rsidR="009F6D1A" w:rsidRPr="009F6D1A">
              <w:rPr>
                <w:noProof/>
                <w:sz w:val="80"/>
                <w:szCs w:val="80"/>
                <w:lang w:val="pt-BR"/>
              </w:rPr>
              <w:t>teixeira</w:t>
            </w:r>
          </w:p>
        </w:tc>
      </w:tr>
      <w:tr w:rsidR="001B2ABD" w:rsidRPr="00D40ACF" w14:paraId="089889D6" w14:textId="77777777" w:rsidTr="000048BB">
        <w:tc>
          <w:tcPr>
            <w:tcW w:w="3600" w:type="dxa"/>
          </w:tcPr>
          <w:p w14:paraId="58357C93" w14:textId="6822768D" w:rsidR="00036450" w:rsidRDefault="00057078" w:rsidP="00057078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2</w:t>
            </w:r>
            <w:r w:rsidR="00E217D2">
              <w:rPr>
                <w:noProof/>
                <w:lang w:val="pt-BR"/>
              </w:rPr>
              <w:t>2</w:t>
            </w:r>
            <w:r w:rsidR="009F6D1A">
              <w:rPr>
                <w:noProof/>
                <w:lang w:val="pt-BR"/>
              </w:rPr>
              <w:t xml:space="preserve"> </w:t>
            </w:r>
            <w:r>
              <w:rPr>
                <w:noProof/>
                <w:lang w:val="pt-BR"/>
              </w:rPr>
              <w:t xml:space="preserve">anos </w:t>
            </w:r>
          </w:p>
          <w:p w14:paraId="16F8F03E" w14:textId="07AB1C80" w:rsidR="00036450" w:rsidRDefault="00057078" w:rsidP="00036450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Disponibilidade de horario</w:t>
            </w:r>
          </w:p>
          <w:p w14:paraId="6EFE73DE" w14:textId="580D43C1" w:rsidR="00057078" w:rsidRDefault="00057078" w:rsidP="00036450">
            <w:pPr>
              <w:rPr>
                <w:noProof/>
                <w:lang w:val="pt-BR"/>
              </w:rPr>
            </w:pPr>
          </w:p>
          <w:p w14:paraId="3539CDE0" w14:textId="059BCC3E" w:rsidR="00057078" w:rsidRDefault="00057078" w:rsidP="00036450">
            <w:pPr>
              <w:rPr>
                <w:noProof/>
                <w:lang w:val="pt-BR"/>
              </w:rPr>
            </w:pPr>
          </w:p>
          <w:p w14:paraId="4A7467CA" w14:textId="5D2BB17C" w:rsidR="00057078" w:rsidRPr="00057078" w:rsidRDefault="00057078" w:rsidP="00057078">
            <w:pPr>
              <w:pStyle w:val="Ttulo3"/>
              <w:rPr>
                <w:rFonts w:eastAsiaTheme="minorEastAsia" w:cstheme="minorBidi"/>
                <w:b w:val="0"/>
                <w:caps w:val="0"/>
                <w:noProof/>
                <w:color w:val="auto"/>
                <w:sz w:val="18"/>
                <w:szCs w:val="22"/>
                <w:lang w:val="pt-BR"/>
              </w:rPr>
            </w:pPr>
            <w:r>
              <w:rPr>
                <w:noProof/>
                <w:lang w:val="pt-BR"/>
              </w:rPr>
              <w:t xml:space="preserve">O QUE BUSCO </w:t>
            </w:r>
          </w:p>
          <w:p w14:paraId="24BE1339" w14:textId="6B764836" w:rsidR="00057078" w:rsidRPr="00D40ACF" w:rsidRDefault="005B5BBA" w:rsidP="00036450">
            <w:pPr>
              <w:rPr>
                <w:noProof/>
                <w:lang w:val="pt-BR"/>
              </w:rPr>
            </w:pPr>
            <w:r>
              <w:t xml:space="preserve">Melhoria no desempenho profissional, ajudar cuidar e selar pelo que me foi confiado, dedicação ao que faço </w:t>
            </w:r>
          </w:p>
          <w:sdt>
            <w:sdtPr>
              <w:rPr>
                <w:noProof/>
                <w:lang w:val="pt-BR"/>
              </w:rPr>
              <w:id w:val="-1954003311"/>
              <w:placeholder>
                <w:docPart w:val="C05EC7458C394C2B96A59ACF33E62F60"/>
              </w:placeholder>
              <w:temporary/>
              <w:showingPlcHdr/>
              <w15:appearance w15:val="hidden"/>
            </w:sdtPr>
            <w:sdtContent>
              <w:p w14:paraId="67253005" w14:textId="77777777" w:rsidR="00036450" w:rsidRPr="00D40ACF" w:rsidRDefault="00CB0055" w:rsidP="00CB0055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Contato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111563247"/>
              <w:placeholder>
                <w:docPart w:val="44DD07826E6543588C7E04DAC3DC85B6"/>
              </w:placeholder>
              <w:temporary/>
              <w:showingPlcHdr/>
              <w15:appearance w15:val="hidden"/>
            </w:sdtPr>
            <w:sdtContent>
              <w:p w14:paraId="18B0242F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TELEFONE:</w:t>
                </w:r>
              </w:p>
            </w:sdtContent>
          </w:sdt>
          <w:p w14:paraId="3868D5EC" w14:textId="33CF1F45" w:rsidR="004D3011" w:rsidRPr="00D40ACF" w:rsidRDefault="00806573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11 </w:t>
            </w:r>
            <w:r w:rsidR="00E217D2">
              <w:rPr>
                <w:noProof/>
                <w:lang w:val="pt-BR"/>
              </w:rPr>
              <w:t>911667235</w:t>
            </w:r>
          </w:p>
          <w:p w14:paraId="28E39714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p w14:paraId="0F58997B" w14:textId="3B973492" w:rsidR="004D3011" w:rsidRDefault="00806573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Instagram </w:t>
            </w:r>
          </w:p>
          <w:p w14:paraId="6A4BBF56" w14:textId="59897513" w:rsidR="00FC6BCE" w:rsidRPr="00D40ACF" w:rsidRDefault="00FC6BCE" w:rsidP="004D3011">
            <w:pPr>
              <w:rPr>
                <w:noProof/>
                <w:lang w:val="pt-BR"/>
              </w:rPr>
            </w:pPr>
            <w:r w:rsidRPr="00FC6BCE">
              <w:rPr>
                <w:noProof/>
                <w:lang w:val="pt-BR"/>
              </w:rPr>
              <w:t>sofi_augusta</w:t>
            </w:r>
          </w:p>
          <w:p w14:paraId="5504CA6A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240260293"/>
              <w:placeholder>
                <w:docPart w:val="B78FCDFA547041698D068C9745D1AC19"/>
              </w:placeholder>
              <w:temporary/>
              <w:showingPlcHdr/>
              <w15:appearance w15:val="hidden"/>
            </w:sdtPr>
            <w:sdtContent>
              <w:p w14:paraId="33D63055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EMAIL:</w:t>
                </w:r>
              </w:p>
            </w:sdtContent>
          </w:sdt>
          <w:p w14:paraId="60C45B83" w14:textId="06EBFC58" w:rsidR="004142CD" w:rsidRPr="00FC6BCE" w:rsidRDefault="00FC6BCE" w:rsidP="004142CD">
            <w:pPr>
              <w:rPr>
                <w:noProof/>
                <w:color w:val="FF0000"/>
                <w:u w:val="single"/>
                <w:lang w:val="pt-BR"/>
              </w:rPr>
            </w:pPr>
            <w:r w:rsidRPr="00FC6BCE">
              <w:rPr>
                <w:rFonts w:ascii="Arial" w:hAnsi="Arial" w:cs="Arial"/>
                <w:color w:val="FF0000"/>
                <w:spacing w:val="12"/>
                <w:szCs w:val="18"/>
              </w:rPr>
              <w:t>sofiaaugustoteixeira@gmail.com</w:t>
            </w:r>
          </w:p>
          <w:p w14:paraId="1EC2CCEB" w14:textId="58B08505" w:rsidR="004D3011" w:rsidRPr="00D40ACF" w:rsidRDefault="00806573" w:rsidP="00806573">
            <w:pPr>
              <w:pStyle w:val="Ttulo3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re</w:t>
            </w:r>
            <w:r w:rsidR="00FC6BCE">
              <w:rPr>
                <w:noProof/>
                <w:lang w:val="pt-BR"/>
              </w:rPr>
              <w:t>s</w:t>
            </w:r>
            <w:r>
              <w:rPr>
                <w:noProof/>
                <w:lang w:val="pt-BR"/>
              </w:rPr>
              <w:t xml:space="preserve">ide </w:t>
            </w:r>
          </w:p>
          <w:p w14:paraId="7A103F40" w14:textId="0D2AEC06" w:rsidR="00806573" w:rsidRPr="00D40ACF" w:rsidRDefault="00806573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São paulo </w:t>
            </w:r>
          </w:p>
        </w:tc>
        <w:tc>
          <w:tcPr>
            <w:tcW w:w="720" w:type="dxa"/>
          </w:tcPr>
          <w:p w14:paraId="5C5761E0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53" w:type="dxa"/>
          </w:tcPr>
          <w:sdt>
            <w:sdtPr>
              <w:rPr>
                <w:noProof/>
                <w:lang w:val="pt-BR"/>
              </w:rPr>
              <w:id w:val="1049110328"/>
              <w:placeholder>
                <w:docPart w:val="C1B6C820F80D4C1BABDD29A0818388BA"/>
              </w:placeholder>
              <w:temporary/>
              <w:showingPlcHdr/>
              <w15:appearance w15:val="hidden"/>
            </w:sdtPr>
            <w:sdtContent>
              <w:p w14:paraId="1F52B04F" w14:textId="77777777" w:rsidR="001B2ABD" w:rsidRPr="00D40ACF" w:rsidRDefault="00E25A26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EDUCAÇÃO</w:t>
                </w:r>
              </w:p>
            </w:sdtContent>
          </w:sdt>
          <w:p w14:paraId="424289AF" w14:textId="26AABEA4" w:rsidR="00036450" w:rsidRPr="00D40ACF" w:rsidRDefault="00806573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Escola São francisco </w:t>
            </w:r>
          </w:p>
          <w:p w14:paraId="261C00E5" w14:textId="77777777" w:rsidR="00305D35" w:rsidRDefault="00305D35" w:rsidP="00CC0C6D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AUXILIAR DE ENFERMAGEM </w:t>
            </w:r>
          </w:p>
          <w:p w14:paraId="34C13549" w14:textId="1D8E26D2" w:rsidR="00806573" w:rsidRDefault="00305D35" w:rsidP="00CC0C6D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1800 Horas</w:t>
            </w:r>
            <w:r w:rsidR="00885791">
              <w:rPr>
                <w:noProof/>
                <w:lang w:val="pt-BR"/>
              </w:rPr>
              <w:t xml:space="preserve"> - T</w:t>
            </w:r>
            <w:r w:rsidR="00806573">
              <w:rPr>
                <w:noProof/>
                <w:lang w:val="pt-BR"/>
              </w:rPr>
              <w:t xml:space="preserve">ermino </w:t>
            </w:r>
            <w:r>
              <w:rPr>
                <w:noProof/>
                <w:lang w:val="pt-BR"/>
              </w:rPr>
              <w:t>07</w:t>
            </w:r>
            <w:r w:rsidR="00806573">
              <w:rPr>
                <w:noProof/>
                <w:lang w:val="pt-BR"/>
              </w:rPr>
              <w:t>/2021</w:t>
            </w:r>
          </w:p>
          <w:p w14:paraId="6F1ECC5B" w14:textId="6E187ECB" w:rsidR="00305D35" w:rsidRPr="00D40ACF" w:rsidRDefault="00305D35" w:rsidP="00CC0C6D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TECNICO DE ENFERMAGEM </w:t>
            </w:r>
          </w:p>
          <w:p w14:paraId="0AB8A075" w14:textId="526C442F" w:rsidR="00036450" w:rsidRDefault="00885791" w:rsidP="004142CD">
            <w:pPr>
              <w:rPr>
                <w:noProof/>
                <w:lang w:val="pt-BR" w:bidi="pt-BR"/>
              </w:rPr>
            </w:pPr>
            <w:r>
              <w:rPr>
                <w:noProof/>
                <w:lang w:val="pt-BR" w:bidi="pt-BR"/>
              </w:rPr>
              <w:t xml:space="preserve">1800 Horas – Cursando estagio </w:t>
            </w:r>
          </w:p>
          <w:p w14:paraId="2D7BF3E2" w14:textId="77777777" w:rsidR="00806573" w:rsidRPr="00D40ACF" w:rsidRDefault="00806573" w:rsidP="004142CD">
            <w:pPr>
              <w:rPr>
                <w:noProof/>
                <w:lang w:val="pt-BR"/>
              </w:rPr>
            </w:pPr>
          </w:p>
          <w:p w14:paraId="67F04DD1" w14:textId="305F5D34" w:rsidR="00036450" w:rsidRDefault="00806573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Escotec</w:t>
            </w:r>
          </w:p>
          <w:p w14:paraId="558767A9" w14:textId="6B92230D" w:rsidR="00885791" w:rsidRPr="00885791" w:rsidRDefault="00E217D2" w:rsidP="00885791">
            <w:pPr>
              <w:rPr>
                <w:lang w:val="pt-BR"/>
              </w:rPr>
            </w:pPr>
            <w:r>
              <w:rPr>
                <w:lang w:val="pt-BR"/>
              </w:rPr>
              <w:t>WINDOWS, EXECEL</w:t>
            </w:r>
            <w:r w:rsidR="00885791">
              <w:rPr>
                <w:lang w:val="pt-BR"/>
              </w:rPr>
              <w:t>,WORD,POWER POINT</w:t>
            </w:r>
          </w:p>
          <w:p w14:paraId="02BDE69E" w14:textId="3BBE2B7C" w:rsidR="001424E5" w:rsidRDefault="00806573" w:rsidP="001424E5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Concluido </w:t>
            </w:r>
          </w:p>
          <w:p w14:paraId="09971562" w14:textId="17B25B25" w:rsidR="00806573" w:rsidRPr="00D40ACF" w:rsidRDefault="00806573" w:rsidP="001424E5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termino 04/201</w:t>
            </w:r>
            <w:r w:rsidR="00885791">
              <w:rPr>
                <w:noProof/>
                <w:lang w:val="pt-BR"/>
              </w:rPr>
              <w:t>8</w:t>
            </w:r>
          </w:p>
          <w:p w14:paraId="4A44E92E" w14:textId="77777777" w:rsidR="004142CD" w:rsidRPr="00D40ACF" w:rsidRDefault="004142CD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1001553383"/>
              <w:placeholder>
                <w:docPart w:val="13D1D04AB19B457C996444652F0D2650"/>
              </w:placeholder>
              <w:temporary/>
              <w:showingPlcHdr/>
              <w15:appearance w15:val="hidden"/>
            </w:sdtPr>
            <w:sdtContent>
              <w:p w14:paraId="50B262E1" w14:textId="77777777" w:rsidR="00036450" w:rsidRPr="00D40ACF" w:rsidRDefault="00036450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86737A">
                  <w:rPr>
                    <w:noProof/>
                    <w:sz w:val="20"/>
                    <w:szCs w:val="24"/>
                    <w:lang w:val="pt-BR" w:bidi="pt-BR"/>
                  </w:rPr>
                  <w:t>EXPERIÊNCIA DE TRABALHO</w:t>
                </w:r>
              </w:p>
            </w:sdtContent>
          </w:sdt>
          <w:p w14:paraId="7101EBBD" w14:textId="6CB3FDB6" w:rsidR="004D3011" w:rsidRPr="00D73FB3" w:rsidRDefault="00885791" w:rsidP="00036450">
            <w:pPr>
              <w:rPr>
                <w:b/>
                <w:bCs/>
                <w:noProof/>
                <w:lang w:val="pt-BR"/>
              </w:rPr>
            </w:pPr>
            <w:r w:rsidRPr="00D73FB3">
              <w:rPr>
                <w:b/>
                <w:bCs/>
                <w:noProof/>
                <w:lang w:val="pt-BR"/>
              </w:rPr>
              <w:t xml:space="preserve">Estagio Enfermagem Auxiliar </w:t>
            </w:r>
          </w:p>
          <w:p w14:paraId="50191684" w14:textId="14AE1C3A" w:rsidR="00885791" w:rsidRDefault="00885791" w:rsidP="00036450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Guido guida </w:t>
            </w:r>
            <w:r w:rsidR="00A24D3A">
              <w:rPr>
                <w:noProof/>
                <w:lang w:val="pt-BR"/>
              </w:rPr>
              <w:t>– inicio 04/2021</w:t>
            </w:r>
          </w:p>
          <w:p w14:paraId="3D5F1B63" w14:textId="04AA76CA" w:rsidR="00885791" w:rsidRDefault="00885791" w:rsidP="00036450">
            <w:pPr>
              <w:rPr>
                <w:noProof/>
                <w:lang w:val="pt-BR"/>
              </w:rPr>
            </w:pPr>
          </w:p>
          <w:p w14:paraId="22144B6E" w14:textId="77777777" w:rsidR="00E217D2" w:rsidRPr="00E217D2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Executar controles de sinais vitais .Coletar material para exames laboratoriais Auxiliar no controle de estoque de materiais, equipamentos e medicamentos.</w:t>
            </w:r>
          </w:p>
          <w:p w14:paraId="7F9E86DC" w14:textId="77777777" w:rsidR="00E217D2" w:rsidRPr="00E217D2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Fazer preparo pré e pós operatório e pré e pós parto.</w:t>
            </w:r>
          </w:p>
          <w:p w14:paraId="7FA8A632" w14:textId="77777777" w:rsidR="00E217D2" w:rsidRPr="00E217D2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Auxiliar nos atendimentos de urgência e emergência.</w:t>
            </w:r>
          </w:p>
          <w:p w14:paraId="03FCCB2C" w14:textId="77777777" w:rsidR="00E217D2" w:rsidRPr="00E217D2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Circular salas cirúrgicas e obstétricas, preparando a sala e o instrumental cirúrgico e também instrumentalizando nas cirurgias quando necessário.</w:t>
            </w:r>
          </w:p>
          <w:p w14:paraId="140B05F8" w14:textId="77777777" w:rsidR="00E217D2" w:rsidRPr="00E217D2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Realizar procedimentos referentes à admissão, alta, transferência e óbitos.</w:t>
            </w:r>
          </w:p>
          <w:p w14:paraId="24AD5473" w14:textId="217F9DDD" w:rsidR="00885791" w:rsidRDefault="00E217D2" w:rsidP="00E217D2">
            <w:pPr>
              <w:rPr>
                <w:noProof/>
                <w:lang w:val="pt-BR"/>
              </w:rPr>
            </w:pPr>
            <w:r w:rsidRPr="00E217D2">
              <w:rPr>
                <w:noProof/>
                <w:lang w:val="pt-BR"/>
              </w:rPr>
              <w:t>Manter a unidade de trabalho organizada, zelando comunicando ao Enfermeiro eventuais problemas.</w:t>
            </w:r>
            <w:r>
              <w:rPr>
                <w:noProof/>
                <w:lang w:val="pt-BR"/>
              </w:rPr>
              <w:t xml:space="preserve"> </w:t>
            </w:r>
            <w:r w:rsidRPr="00E217D2">
              <w:rPr>
                <w:noProof/>
                <w:lang w:val="pt-BR"/>
              </w:rPr>
              <w:t>Auxiliar em serviços de rotina da Enfermagem</w:t>
            </w:r>
          </w:p>
          <w:p w14:paraId="37D7E4A7" w14:textId="77777777" w:rsidR="00E217D2" w:rsidRPr="00D40ACF" w:rsidRDefault="00E217D2" w:rsidP="00E217D2">
            <w:pPr>
              <w:rPr>
                <w:noProof/>
                <w:lang w:val="pt-BR"/>
              </w:rPr>
            </w:pPr>
          </w:p>
          <w:p w14:paraId="267D4442" w14:textId="7A170BD7" w:rsidR="00FC6BCE" w:rsidRDefault="00FC6BCE" w:rsidP="00FC6BCE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Rogers tenis Auxiliar administrativo </w:t>
            </w:r>
          </w:p>
          <w:p w14:paraId="442A2B2A" w14:textId="706BAB70" w:rsidR="00FC6BCE" w:rsidRDefault="00FC6BCE" w:rsidP="00FC6BCE">
            <w:pPr>
              <w:rPr>
                <w:lang w:val="pt-BR"/>
              </w:rPr>
            </w:pPr>
            <w:r>
              <w:rPr>
                <w:lang w:val="pt-BR"/>
              </w:rPr>
              <w:t>Agosto 2019 até dezembro 2020</w:t>
            </w:r>
          </w:p>
          <w:p w14:paraId="7C0E0785" w14:textId="593D2FF4" w:rsidR="00FC6BCE" w:rsidRDefault="00FC6BCE" w:rsidP="00FC6BCE">
            <w:pPr>
              <w:rPr>
                <w:lang w:val="pt-BR"/>
              </w:rPr>
            </w:pPr>
            <w:r w:rsidRPr="00FC6BCE">
              <w:rPr>
                <w:lang w:val="pt-BR"/>
              </w:rPr>
              <w:t>Auxiliando na organização de prontuários</w:t>
            </w:r>
            <w:r w:rsidR="000048BB">
              <w:rPr>
                <w:lang w:val="pt-BR"/>
              </w:rPr>
              <w:t>, atendimento aos clientes e confirmação de dados, atendimento e agendamento de entrevistas, organização de local de trabalho.</w:t>
            </w:r>
          </w:p>
          <w:p w14:paraId="1B659289" w14:textId="22B36504" w:rsidR="000048BB" w:rsidRDefault="000048BB" w:rsidP="00FC6BCE">
            <w:pPr>
              <w:rPr>
                <w:lang w:val="pt-BR"/>
              </w:rPr>
            </w:pPr>
          </w:p>
          <w:p w14:paraId="3D78837D" w14:textId="03E59866" w:rsidR="0086737A" w:rsidRPr="00D73FB3" w:rsidRDefault="0086737A" w:rsidP="00D73FB3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bCs/>
                <w:noProof/>
                <w:lang w:val="pt-BR"/>
              </w:rPr>
              <w:t xml:space="preserve">Cuidadora </w:t>
            </w:r>
          </w:p>
          <w:p w14:paraId="1E626C2B" w14:textId="26D10AF9" w:rsidR="0086737A" w:rsidRDefault="0086737A" w:rsidP="0086737A">
            <w:pPr>
              <w:rPr>
                <w:lang w:val="pt-BR"/>
              </w:rPr>
            </w:pPr>
            <w:r>
              <w:rPr>
                <w:lang w:val="pt-BR"/>
              </w:rPr>
              <w:t>Inicio 11/2020</w:t>
            </w:r>
          </w:p>
          <w:p w14:paraId="3C9EB884" w14:textId="3019736D" w:rsidR="0086737A" w:rsidRDefault="0086737A" w:rsidP="0086737A">
            <w:pPr>
              <w:rPr>
                <w:lang w:val="pt-BR"/>
              </w:rPr>
            </w:pPr>
          </w:p>
          <w:p w14:paraId="5B6DDD69" w14:textId="1CBA4AE2" w:rsidR="0086737A" w:rsidRPr="0086737A" w:rsidRDefault="0086737A" w:rsidP="0086737A">
            <w:pPr>
              <w:rPr>
                <w:lang w:val="pt-BR"/>
              </w:rPr>
            </w:pPr>
            <w:r>
              <w:rPr>
                <w:lang w:val="pt-BR"/>
              </w:rPr>
              <w:t xml:space="preserve">Mudança de </w:t>
            </w:r>
            <w:r w:rsidR="00D73FB3">
              <w:rPr>
                <w:lang w:val="pt-BR"/>
              </w:rPr>
              <w:t>decúbito, aspiração, medicação, aferir</w:t>
            </w:r>
            <w:r>
              <w:rPr>
                <w:lang w:val="pt-BR"/>
              </w:rPr>
              <w:t xml:space="preserve"> sinais </w:t>
            </w:r>
            <w:r w:rsidR="00D73FB3">
              <w:rPr>
                <w:lang w:val="pt-BR"/>
              </w:rPr>
              <w:t>vitais, higienização</w:t>
            </w:r>
            <w:r>
              <w:rPr>
                <w:lang w:val="pt-BR"/>
              </w:rPr>
              <w:t xml:space="preserve"> em </w:t>
            </w:r>
            <w:r w:rsidR="00D73FB3">
              <w:rPr>
                <w:lang w:val="pt-BR"/>
              </w:rPr>
              <w:t>geral, cuidados</w:t>
            </w:r>
            <w:r>
              <w:rPr>
                <w:lang w:val="pt-BR"/>
              </w:rPr>
              <w:t xml:space="preserve"> com </w:t>
            </w:r>
            <w:r w:rsidR="00E217D2">
              <w:rPr>
                <w:lang w:val="pt-BR"/>
              </w:rPr>
              <w:t>sonda, exercícios</w:t>
            </w:r>
            <w:r w:rsidR="00D73FB3">
              <w:rPr>
                <w:lang w:val="pt-BR"/>
              </w:rPr>
              <w:t xml:space="preserve"> conforme orientações do fisioterapeuta</w:t>
            </w:r>
            <w:r w:rsidR="00E217D2">
              <w:rPr>
                <w:lang w:val="pt-BR"/>
              </w:rPr>
              <w:t>.</w:t>
            </w:r>
          </w:p>
          <w:p w14:paraId="5A8A5A99" w14:textId="77777777" w:rsidR="0086737A" w:rsidRPr="0086737A" w:rsidRDefault="0086737A" w:rsidP="0086737A">
            <w:pPr>
              <w:rPr>
                <w:lang w:val="pt-BR"/>
              </w:rPr>
            </w:pPr>
          </w:p>
          <w:p w14:paraId="0B02E1AE" w14:textId="3B569D4E" w:rsidR="00036450" w:rsidRPr="00D40ACF" w:rsidRDefault="00036450" w:rsidP="004D3011">
            <w:pPr>
              <w:rPr>
                <w:noProof/>
                <w:color w:val="FFFFFF" w:themeColor="background1"/>
                <w:lang w:val="pt-BR"/>
              </w:rPr>
            </w:pPr>
          </w:p>
        </w:tc>
      </w:tr>
    </w:tbl>
    <w:p w14:paraId="5EEC7E01" w14:textId="77777777" w:rsidR="0043117B" w:rsidRPr="00D40ACF" w:rsidRDefault="00000000" w:rsidP="00DE4D44">
      <w:pPr>
        <w:tabs>
          <w:tab w:val="left" w:pos="990"/>
        </w:tabs>
        <w:rPr>
          <w:noProof/>
          <w:lang w:val="pt-BR"/>
        </w:rPr>
      </w:pPr>
    </w:p>
    <w:sectPr w:rsidR="0043117B" w:rsidRPr="00D40ACF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9CC6" w14:textId="77777777" w:rsidR="00B56982" w:rsidRDefault="00B56982" w:rsidP="000C45FF">
      <w:r>
        <w:separator/>
      </w:r>
    </w:p>
  </w:endnote>
  <w:endnote w:type="continuationSeparator" w:id="0">
    <w:p w14:paraId="1861EC34" w14:textId="77777777" w:rsidR="00B56982" w:rsidRDefault="00B5698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3609" w14:textId="77777777" w:rsidR="00B56982" w:rsidRDefault="00B56982" w:rsidP="000C45FF">
      <w:r>
        <w:separator/>
      </w:r>
    </w:p>
  </w:footnote>
  <w:footnote w:type="continuationSeparator" w:id="0">
    <w:p w14:paraId="757D7295" w14:textId="77777777" w:rsidR="00B56982" w:rsidRDefault="00B5698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88CA" w14:textId="77777777" w:rsidR="000C45FF" w:rsidRPr="005A2450" w:rsidRDefault="000C45FF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59F3C333" wp14:editId="7794536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6824541">
    <w:abstractNumId w:val="10"/>
  </w:num>
  <w:num w:numId="2" w16cid:durableId="810444087">
    <w:abstractNumId w:val="11"/>
  </w:num>
  <w:num w:numId="3" w16cid:durableId="929696431">
    <w:abstractNumId w:val="8"/>
  </w:num>
  <w:num w:numId="4" w16cid:durableId="1494104756">
    <w:abstractNumId w:val="3"/>
  </w:num>
  <w:num w:numId="5" w16cid:durableId="233666424">
    <w:abstractNumId w:val="2"/>
  </w:num>
  <w:num w:numId="6" w16cid:durableId="2075543229">
    <w:abstractNumId w:val="1"/>
  </w:num>
  <w:num w:numId="7" w16cid:durableId="819466721">
    <w:abstractNumId w:val="0"/>
  </w:num>
  <w:num w:numId="8" w16cid:durableId="1370181202">
    <w:abstractNumId w:val="9"/>
  </w:num>
  <w:num w:numId="9" w16cid:durableId="642589163">
    <w:abstractNumId w:val="7"/>
  </w:num>
  <w:num w:numId="10" w16cid:durableId="601448976">
    <w:abstractNumId w:val="6"/>
  </w:num>
  <w:num w:numId="11" w16cid:durableId="1641809257">
    <w:abstractNumId w:val="5"/>
  </w:num>
  <w:num w:numId="12" w16cid:durableId="1304038840">
    <w:abstractNumId w:val="4"/>
  </w:num>
  <w:num w:numId="13" w16cid:durableId="1627346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73"/>
    <w:rsid w:val="000048BB"/>
    <w:rsid w:val="00031DF5"/>
    <w:rsid w:val="00036450"/>
    <w:rsid w:val="000560D4"/>
    <w:rsid w:val="00057078"/>
    <w:rsid w:val="00094499"/>
    <w:rsid w:val="000C45FF"/>
    <w:rsid w:val="000E3FD1"/>
    <w:rsid w:val="00112054"/>
    <w:rsid w:val="001424E5"/>
    <w:rsid w:val="001525E1"/>
    <w:rsid w:val="00180329"/>
    <w:rsid w:val="0019001F"/>
    <w:rsid w:val="00192D2F"/>
    <w:rsid w:val="001A74A5"/>
    <w:rsid w:val="001B2ABD"/>
    <w:rsid w:val="001C4F1C"/>
    <w:rsid w:val="001E0391"/>
    <w:rsid w:val="001E1759"/>
    <w:rsid w:val="001F1ECC"/>
    <w:rsid w:val="002400EB"/>
    <w:rsid w:val="00256CF7"/>
    <w:rsid w:val="00281FD5"/>
    <w:rsid w:val="002D3CA3"/>
    <w:rsid w:val="002D5281"/>
    <w:rsid w:val="0030481B"/>
    <w:rsid w:val="00305D35"/>
    <w:rsid w:val="003156FC"/>
    <w:rsid w:val="003254B5"/>
    <w:rsid w:val="0033309C"/>
    <w:rsid w:val="00333B41"/>
    <w:rsid w:val="0037121F"/>
    <w:rsid w:val="003A6B7D"/>
    <w:rsid w:val="003B06CA"/>
    <w:rsid w:val="004071FC"/>
    <w:rsid w:val="004142CD"/>
    <w:rsid w:val="00445947"/>
    <w:rsid w:val="004813B3"/>
    <w:rsid w:val="00496591"/>
    <w:rsid w:val="004C63E4"/>
    <w:rsid w:val="004D3011"/>
    <w:rsid w:val="004D7BD7"/>
    <w:rsid w:val="005262AC"/>
    <w:rsid w:val="005A2450"/>
    <w:rsid w:val="005B5BBA"/>
    <w:rsid w:val="005E0017"/>
    <w:rsid w:val="005E39D5"/>
    <w:rsid w:val="00600670"/>
    <w:rsid w:val="0062123A"/>
    <w:rsid w:val="00646E75"/>
    <w:rsid w:val="006771D0"/>
    <w:rsid w:val="006E24E2"/>
    <w:rsid w:val="00715FCB"/>
    <w:rsid w:val="00743101"/>
    <w:rsid w:val="007775E1"/>
    <w:rsid w:val="007867A0"/>
    <w:rsid w:val="007927F5"/>
    <w:rsid w:val="007D4DDB"/>
    <w:rsid w:val="00802CA0"/>
    <w:rsid w:val="00806573"/>
    <w:rsid w:val="0086737A"/>
    <w:rsid w:val="00885791"/>
    <w:rsid w:val="008A2DC4"/>
    <w:rsid w:val="009260CD"/>
    <w:rsid w:val="00941BED"/>
    <w:rsid w:val="00952C25"/>
    <w:rsid w:val="009F6D1A"/>
    <w:rsid w:val="00A2118D"/>
    <w:rsid w:val="00A238A5"/>
    <w:rsid w:val="00A24D3A"/>
    <w:rsid w:val="00A2629B"/>
    <w:rsid w:val="00AD76E2"/>
    <w:rsid w:val="00B06E40"/>
    <w:rsid w:val="00B20152"/>
    <w:rsid w:val="00B30F9B"/>
    <w:rsid w:val="00B359E4"/>
    <w:rsid w:val="00B56982"/>
    <w:rsid w:val="00B57D98"/>
    <w:rsid w:val="00B70850"/>
    <w:rsid w:val="00C066B6"/>
    <w:rsid w:val="00C37BA1"/>
    <w:rsid w:val="00C4674C"/>
    <w:rsid w:val="00C506CF"/>
    <w:rsid w:val="00C72BED"/>
    <w:rsid w:val="00C80034"/>
    <w:rsid w:val="00C9578B"/>
    <w:rsid w:val="00CB0055"/>
    <w:rsid w:val="00CC0C6D"/>
    <w:rsid w:val="00D04BFE"/>
    <w:rsid w:val="00D2522B"/>
    <w:rsid w:val="00D40ACF"/>
    <w:rsid w:val="00D422DE"/>
    <w:rsid w:val="00D5459D"/>
    <w:rsid w:val="00D73FB3"/>
    <w:rsid w:val="00DA1F4D"/>
    <w:rsid w:val="00DD0F85"/>
    <w:rsid w:val="00DD172A"/>
    <w:rsid w:val="00DE4D44"/>
    <w:rsid w:val="00E217D2"/>
    <w:rsid w:val="00E25A26"/>
    <w:rsid w:val="00E4381A"/>
    <w:rsid w:val="00E55D74"/>
    <w:rsid w:val="00F60274"/>
    <w:rsid w:val="00F77FB9"/>
    <w:rsid w:val="00F87FBC"/>
    <w:rsid w:val="00FB068F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398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-1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ppData\Local\Microsoft\Office\16.0\DTS\pt-BR%7b56F158D6-FD22-4074-9B37-6DAE93F3E74B%7d\%7bD9E3B647-E8D7-45B8-A03C-C55919DC647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EC7458C394C2B96A59ACF33E62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DB56-4FEF-445C-9AA6-5CEBCD205DB2}"/>
      </w:docPartPr>
      <w:docPartBody>
        <w:p w:rsidR="002F272E" w:rsidRDefault="000D4FFF">
          <w:pPr>
            <w:pStyle w:val="C05EC7458C394C2B96A59ACF33E62F60"/>
          </w:pPr>
          <w:r w:rsidRPr="00D40ACF">
            <w:rPr>
              <w:noProof/>
              <w:lang w:bidi="pt-BR"/>
            </w:rPr>
            <w:t>Contato</w:t>
          </w:r>
        </w:p>
      </w:docPartBody>
    </w:docPart>
    <w:docPart>
      <w:docPartPr>
        <w:name w:val="44DD07826E6543588C7E04DAC3DC8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D8E0C-8D81-4F27-819C-6515370396B7}"/>
      </w:docPartPr>
      <w:docPartBody>
        <w:p w:rsidR="002F272E" w:rsidRDefault="000D4FFF">
          <w:pPr>
            <w:pStyle w:val="44DD07826E6543588C7E04DAC3DC85B6"/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B78FCDFA547041698D068C9745D1A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41B7B-6D89-4BE7-ACDD-E5E916B34602}"/>
      </w:docPartPr>
      <w:docPartBody>
        <w:p w:rsidR="002F272E" w:rsidRDefault="000D4FFF">
          <w:pPr>
            <w:pStyle w:val="B78FCDFA547041698D068C9745D1AC19"/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C1B6C820F80D4C1BABDD29A081838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35B70-2CA1-4B62-9120-F35218B11BBC}"/>
      </w:docPartPr>
      <w:docPartBody>
        <w:p w:rsidR="002F272E" w:rsidRDefault="000D4FFF">
          <w:pPr>
            <w:pStyle w:val="C1B6C820F80D4C1BABDD29A0818388BA"/>
          </w:pPr>
          <w:r w:rsidRPr="00D40ACF">
            <w:rPr>
              <w:noProof/>
              <w:lang w:bidi="pt-BR"/>
            </w:rPr>
            <w:t>EDUCAÇÃO</w:t>
          </w:r>
        </w:p>
      </w:docPartBody>
    </w:docPart>
    <w:docPart>
      <w:docPartPr>
        <w:name w:val="13D1D04AB19B457C996444652F0D2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F7D6D-AADC-4494-BA8B-E3F5A9B22125}"/>
      </w:docPartPr>
      <w:docPartBody>
        <w:p w:rsidR="002F272E" w:rsidRDefault="000D4FFF">
          <w:pPr>
            <w:pStyle w:val="13D1D04AB19B457C996444652F0D2650"/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23"/>
    <w:rsid w:val="000D4FFF"/>
    <w:rsid w:val="000E2F14"/>
    <w:rsid w:val="002F272E"/>
    <w:rsid w:val="00502D6F"/>
    <w:rsid w:val="007F64EE"/>
    <w:rsid w:val="00875B23"/>
    <w:rsid w:val="009C7D09"/>
    <w:rsid w:val="00A72D40"/>
    <w:rsid w:val="00AE016A"/>
    <w:rsid w:val="00D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05EC7458C394C2B96A59ACF33E62F60">
    <w:name w:val="C05EC7458C394C2B96A59ACF33E62F60"/>
  </w:style>
  <w:style w:type="paragraph" w:customStyle="1" w:styleId="44DD07826E6543588C7E04DAC3DC85B6">
    <w:name w:val="44DD07826E6543588C7E04DAC3DC85B6"/>
  </w:style>
  <w:style w:type="paragraph" w:customStyle="1" w:styleId="B78FCDFA547041698D068C9745D1AC19">
    <w:name w:val="B78FCDFA547041698D068C9745D1AC19"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C1B6C820F80D4C1BABDD29A0818388BA">
    <w:name w:val="C1B6C820F80D4C1BABDD29A0818388BA"/>
  </w:style>
  <w:style w:type="paragraph" w:customStyle="1" w:styleId="13D1D04AB19B457C996444652F0D2650">
    <w:name w:val="13D1D04AB19B457C996444652F0D2650"/>
  </w:style>
  <w:style w:type="character" w:customStyle="1" w:styleId="Ttulo2Char">
    <w:name w:val="Título 2 Char"/>
    <w:basedOn w:val="Fontepargpadro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{D9E3B647-E8D7-45B8-A03C-C55919DC6476}tf00546271_win32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2022-02-03T04:29:00Z</dcterms:created>
  <dcterms:modified xsi:type="dcterms:W3CDTF">2023-03-08T02:49:00Z</dcterms:modified>
</cp:coreProperties>
</file>