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vertAlign w:val="baseline"/>
          <w:rtl w:val="0"/>
        </w:rPr>
        <w:t xml:space="preserve">Curriculum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Cristiane de Fátima Cunha Yamazaki – 3</w:t>
      </w:r>
      <w:r w:rsidDel="00000000" w:rsidR="00000000" w:rsidRPr="00000000">
        <w:rPr>
          <w:rtl w:val="0"/>
        </w:rPr>
        <w:t xml:space="preserve">5 anos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Casada;</w:t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Rua </w:t>
      </w:r>
      <w:r w:rsidDel="00000000" w:rsidR="00000000" w:rsidRPr="00000000">
        <w:rPr>
          <w:rtl w:val="0"/>
        </w:rPr>
        <w:t xml:space="preserve">Branca Bustamante Estephan 185, Santa Branca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Pouso Alegre – MG 37550-000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Fone: (35)84016877</w:t>
      </w:r>
      <w:r w:rsidDel="00000000" w:rsidR="00000000" w:rsidRPr="00000000">
        <w:rPr>
          <w:rtl w:val="0"/>
        </w:rPr>
        <w:t xml:space="preserve">-whatsApp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crisyamazak@gmail.com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Formação acadêmica: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9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Superior – Fisioterapia, UNIFENAS – Universidade José do Rosário Vellano, Alfenas MG;Término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9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Pós graduação em Acupuntura Sistêmica pela Universidade Estácio de Sá-SP,término,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95" w:firstLine="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Cursos: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9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Pilates-Solo, bola, aparelho- Voll Pilates-EspaçoVida Campinas/SP;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9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Gestão de Projetos-SENASP,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9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Massoterapia-Senac Pouso Alegre MG, Enaf Poços de Caldas MG,2006;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9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Drenagem Linfática Manual e facial- Senac, Pouso alegre MG,2007;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9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Acupuntura Auricular e Estética - Clinica Ouvir, Poços de Caldas MG,2010;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9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Quick Massagem – Senac Pouso Alegre MG,2011;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95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Experiências Profissionais: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Fisioterapeuta e acupunturista home Care , atualmente. </w:t>
      </w:r>
    </w:p>
    <w:p w:rsidR="00000000" w:rsidDel="00000000" w:rsidP="00000000" w:rsidRDefault="00000000" w:rsidRPr="00000000" w14:paraId="0000001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✓</w:t>
      </w:r>
      <w:r w:rsidDel="00000000" w:rsidR="00000000" w:rsidRPr="00000000">
        <w:rPr>
          <w:rtl w:val="0"/>
        </w:rPr>
        <w:t xml:space="preserve">Fisioterapeuta na empresa Hospitalar 08/2018 a 01/2019;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✓Instrutora</w:t>
      </w:r>
      <w:r w:rsidDel="00000000" w:rsidR="00000000" w:rsidRPr="00000000">
        <w:rPr>
          <w:rFonts w:ascii="Times New Roman" w:cs="Times New Roman" w:eastAsia="Times New Roman" w:hAnsi="Times New Roman"/>
          <w:b w:val="0"/>
          <w:vertAlign w:val="baseline"/>
          <w:rtl w:val="0"/>
        </w:rPr>
        <w:t xml:space="preserve"> de Pilates e acupunturista na clínica linda Maria spa Urbano 2016;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Fisioterapia Estudio de pilates </w:t>
      </w:r>
      <w:r w:rsidDel="00000000" w:rsidR="00000000" w:rsidRPr="00000000">
        <w:rPr>
          <w:rtl w:val="0"/>
        </w:rPr>
        <w:t xml:space="preserve">;Agosto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de 2015;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Instrutora  de Pilates academia extreme 2015;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Istrutora de Pilates Clinica Pró Pilates 2014;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Instrutora de Pilates Clinica Renov-2013;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✓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Acupuntura Auricular e Acupuntura Estética, Clínica Odonto Family e domiciliar, Pouso Alegre/MG.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Obs.: Disponibilidade para mudança.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Disponibilidade para viagens;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Carteira de habilitação B.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Pouso Alegre- MG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Cristiane Cunha Yamazaki.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95" w:firstLine="123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515" w:firstLine="267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235" w:firstLine="411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955" w:firstLine="555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75" w:firstLine="699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95" w:firstLine="843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115" w:firstLine="987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835" w:firstLine="1131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555" w:firstLine="1275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highlight w:val="none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highlight w:val="none"/>
      <w:effect w:val="none"/>
      <w:vertAlign w:val="baseline"/>
      <w:cs w:val="0"/>
      <w:em w:val="none"/>
      <w:lang/>
    </w:rPr>
    <w:tblPr>
      <w:jc w:val="left"/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highlight w:val="none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