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3975" w:rsidRDefault="00875BA3">
      <w:pPr>
        <w:spacing w:after="1283"/>
      </w:pPr>
      <w:r>
        <w:rPr>
          <w:rFonts w:ascii="Arial" w:eastAsia="Arial" w:hAnsi="Arial" w:cs="Arial"/>
          <w:b/>
          <w:color w:val="00000A"/>
          <w:sz w:val="28"/>
        </w:rPr>
        <w:t>CURRICULUM VITAE</w:t>
      </w:r>
    </w:p>
    <w:p w:rsidR="00F33975" w:rsidRDefault="00875BA3">
      <w:pPr>
        <w:spacing w:after="0"/>
      </w:pPr>
      <w:r>
        <w:rPr>
          <w:rFonts w:ascii="Arial" w:eastAsia="Arial" w:hAnsi="Arial" w:cs="Arial"/>
          <w:color w:val="00000A"/>
          <w:sz w:val="40"/>
        </w:rPr>
        <w:t>Laura Pereira de  Oliveira</w:t>
      </w:r>
    </w:p>
    <w:p w:rsidR="00F33975" w:rsidRDefault="00875BA3">
      <w:pPr>
        <w:spacing w:after="12"/>
        <w:jc w:val="right"/>
      </w:pPr>
      <w:r>
        <w:rPr>
          <w:rFonts w:ascii="Arial" w:eastAsia="Arial" w:hAnsi="Arial" w:cs="Arial"/>
          <w:color w:val="00000A"/>
          <w:sz w:val="24"/>
        </w:rPr>
        <w:t>Enfermeira, Casada.</w:t>
      </w:r>
    </w:p>
    <w:p w:rsidR="00F33975" w:rsidRDefault="00875BA3">
      <w:pPr>
        <w:spacing w:after="13" w:line="250" w:lineRule="auto"/>
        <w:ind w:left="-5" w:hanging="10"/>
      </w:pPr>
      <w:r>
        <w:rPr>
          <w:rFonts w:ascii="Arial" w:eastAsia="Arial" w:hAnsi="Arial" w:cs="Arial"/>
          <w:color w:val="00000A"/>
          <w:sz w:val="24"/>
        </w:rPr>
        <w:t>Endereço: Rua Julieta de Oliveira Junqueira, 135 Federal.</w:t>
      </w:r>
    </w:p>
    <w:p w:rsidR="00F33975" w:rsidRDefault="00875BA3">
      <w:pPr>
        <w:spacing w:after="13" w:line="250" w:lineRule="auto"/>
        <w:ind w:left="-5" w:hanging="10"/>
      </w:pPr>
      <w:r>
        <w:rPr>
          <w:rFonts w:ascii="Arial" w:eastAsia="Arial" w:hAnsi="Arial" w:cs="Arial"/>
          <w:color w:val="00000A"/>
          <w:sz w:val="24"/>
        </w:rPr>
        <w:t>São Lourenço – MG CEP: 37470000</w:t>
      </w:r>
    </w:p>
    <w:p w:rsidR="00F33975" w:rsidRDefault="00875BA3">
      <w:pPr>
        <w:spacing w:after="261"/>
      </w:pPr>
      <w:r>
        <w:rPr>
          <w:rFonts w:ascii="Arial" w:eastAsia="Arial" w:hAnsi="Arial" w:cs="Arial"/>
          <w:color w:val="00000A"/>
          <w:sz w:val="24"/>
        </w:rPr>
        <w:t xml:space="preserve">E-mail: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lauraenfermeirapereira@gmail.com</w:t>
      </w:r>
    </w:p>
    <w:p w:rsidR="00F33975" w:rsidRDefault="00875BA3">
      <w:pPr>
        <w:spacing w:after="13" w:line="250" w:lineRule="auto"/>
        <w:ind w:left="-5" w:hanging="10"/>
      </w:pPr>
      <w:r>
        <w:rPr>
          <w:rFonts w:ascii="Arial" w:eastAsia="Arial" w:hAnsi="Arial" w:cs="Arial"/>
          <w:color w:val="00000A"/>
          <w:sz w:val="24"/>
        </w:rPr>
        <w:t>Telefone para contato:           (35) 9 8866 – 2851 (Whatsapp)</w:t>
      </w:r>
    </w:p>
    <w:p w:rsidR="00F33975" w:rsidRDefault="00875BA3">
      <w:pPr>
        <w:spacing w:after="782" w:line="250" w:lineRule="auto"/>
        <w:ind w:left="-5" w:hanging="10"/>
      </w:pPr>
      <w:r>
        <w:rPr>
          <w:rFonts w:ascii="Arial" w:eastAsia="Arial" w:hAnsi="Arial" w:cs="Arial"/>
          <w:color w:val="00000A"/>
          <w:sz w:val="24"/>
        </w:rPr>
        <w:t>(35) 9 9758 – 1317</w:t>
      </w:r>
    </w:p>
    <w:p w:rsidR="00F33975" w:rsidRDefault="00875BA3">
      <w:pPr>
        <w:spacing w:after="327"/>
      </w:pPr>
      <w:r>
        <w:rPr>
          <w:b/>
        </w:rPr>
        <w:t>Objetivo</w:t>
      </w:r>
    </w:p>
    <w:p w:rsidR="00F33975" w:rsidRDefault="00875BA3">
      <w:pPr>
        <w:spacing w:after="765"/>
      </w:pPr>
      <w:r>
        <w:rPr>
          <w:rFonts w:ascii="Arial" w:eastAsia="Arial" w:hAnsi="Arial" w:cs="Arial"/>
          <w:b/>
          <w:sz w:val="28"/>
        </w:rPr>
        <w:t>Enfermeira</w:t>
      </w:r>
    </w:p>
    <w:p w:rsidR="00F33975" w:rsidRDefault="00875BA3">
      <w:pPr>
        <w:spacing w:after="10" w:line="250" w:lineRule="auto"/>
        <w:ind w:left="-5" w:hanging="10"/>
      </w:pPr>
      <w:r>
        <w:rPr>
          <w:rFonts w:ascii="Arial" w:eastAsia="Arial" w:hAnsi="Arial" w:cs="Arial"/>
          <w:b/>
          <w:color w:val="00000A"/>
          <w:sz w:val="24"/>
        </w:rPr>
        <w:t>Formação Acadêmica</w:t>
      </w:r>
    </w:p>
    <w:p w:rsidR="00F33975" w:rsidRDefault="00875BA3">
      <w:pPr>
        <w:spacing w:after="13" w:line="250" w:lineRule="auto"/>
        <w:ind w:left="-5" w:hanging="10"/>
      </w:pPr>
      <w:r>
        <w:rPr>
          <w:rFonts w:ascii="Arial" w:eastAsia="Arial" w:hAnsi="Arial" w:cs="Arial"/>
          <w:b/>
          <w:color w:val="00000A"/>
          <w:sz w:val="24"/>
        </w:rPr>
        <w:t xml:space="preserve">Graduação: </w:t>
      </w:r>
      <w:r>
        <w:rPr>
          <w:rFonts w:ascii="Arial" w:eastAsia="Arial" w:hAnsi="Arial" w:cs="Arial"/>
          <w:color w:val="00000A"/>
          <w:sz w:val="24"/>
        </w:rPr>
        <w:t>Bacharel Enfermagem</w:t>
      </w:r>
    </w:p>
    <w:p w:rsidR="00F33975" w:rsidRDefault="00875BA3">
      <w:pPr>
        <w:spacing w:after="13" w:line="250" w:lineRule="auto"/>
        <w:ind w:left="-5" w:hanging="10"/>
      </w:pPr>
      <w:r>
        <w:rPr>
          <w:rFonts w:ascii="Arial" w:eastAsia="Arial" w:hAnsi="Arial" w:cs="Arial"/>
          <w:b/>
          <w:color w:val="00000A"/>
          <w:sz w:val="24"/>
        </w:rPr>
        <w:t xml:space="preserve">Instituição: </w:t>
      </w:r>
      <w:r>
        <w:rPr>
          <w:rFonts w:ascii="Arial" w:eastAsia="Arial" w:hAnsi="Arial" w:cs="Arial"/>
          <w:color w:val="00000A"/>
          <w:sz w:val="24"/>
        </w:rPr>
        <w:t>Faculdade São Lourenço</w:t>
      </w:r>
    </w:p>
    <w:p w:rsidR="00F33975" w:rsidRDefault="00875BA3">
      <w:pPr>
        <w:spacing w:after="13" w:line="250" w:lineRule="auto"/>
        <w:ind w:left="-5" w:hanging="10"/>
      </w:pPr>
      <w:r>
        <w:rPr>
          <w:rFonts w:ascii="Arial" w:eastAsia="Arial" w:hAnsi="Arial" w:cs="Arial"/>
          <w:b/>
          <w:color w:val="00000A"/>
          <w:sz w:val="24"/>
        </w:rPr>
        <w:t xml:space="preserve">Pós Graduação: </w:t>
      </w:r>
      <w:r>
        <w:rPr>
          <w:rFonts w:ascii="Arial" w:eastAsia="Arial" w:hAnsi="Arial" w:cs="Arial"/>
          <w:color w:val="00000A"/>
          <w:sz w:val="24"/>
        </w:rPr>
        <w:t>Urgência e Emergência</w:t>
      </w:r>
    </w:p>
    <w:p w:rsidR="00F33975" w:rsidRDefault="00875BA3">
      <w:pPr>
        <w:spacing w:after="13" w:line="250" w:lineRule="auto"/>
        <w:ind w:left="-5" w:hanging="10"/>
      </w:pPr>
      <w:r>
        <w:rPr>
          <w:rFonts w:ascii="Arial" w:eastAsia="Arial" w:hAnsi="Arial" w:cs="Arial"/>
          <w:b/>
          <w:color w:val="00000A"/>
          <w:sz w:val="24"/>
        </w:rPr>
        <w:t xml:space="preserve">Instituição: </w:t>
      </w:r>
      <w:r>
        <w:rPr>
          <w:rFonts w:ascii="Arial" w:eastAsia="Arial" w:hAnsi="Arial" w:cs="Arial"/>
          <w:color w:val="00000A"/>
          <w:sz w:val="24"/>
        </w:rPr>
        <w:t xml:space="preserve">UNINTER / Polo em </w:t>
      </w:r>
      <w:r>
        <w:rPr>
          <w:rFonts w:ascii="Arial" w:eastAsia="Arial" w:hAnsi="Arial" w:cs="Arial"/>
          <w:color w:val="00000A"/>
          <w:sz w:val="24"/>
        </w:rPr>
        <w:t xml:space="preserve"> São Lourenço-MG</w:t>
      </w:r>
    </w:p>
    <w:p w:rsidR="00F33975" w:rsidRDefault="00875BA3">
      <w:pPr>
        <w:spacing w:after="13" w:line="250" w:lineRule="auto"/>
        <w:ind w:left="-5" w:hanging="10"/>
      </w:pPr>
      <w:r>
        <w:rPr>
          <w:rFonts w:ascii="Arial" w:eastAsia="Arial" w:hAnsi="Arial" w:cs="Arial"/>
          <w:color w:val="00000A"/>
          <w:sz w:val="24"/>
        </w:rPr>
        <w:t>Enfermeira especialista em Classificação de Riscos e Acolhimento / Protocolo de Manchester</w:t>
      </w:r>
    </w:p>
    <w:p w:rsidR="00F33975" w:rsidRDefault="00875BA3">
      <w:pPr>
        <w:spacing w:after="563" w:line="250" w:lineRule="auto"/>
        <w:ind w:left="-5" w:hanging="10"/>
      </w:pPr>
      <w:r>
        <w:rPr>
          <w:rFonts w:ascii="Arial" w:eastAsia="Arial" w:hAnsi="Arial" w:cs="Arial"/>
          <w:b/>
          <w:color w:val="00000A"/>
          <w:sz w:val="24"/>
        </w:rPr>
        <w:t>Grupo brasileiro classificação de riscos  Protocolo de Manchester ( Belo Horizonte- MG)</w:t>
      </w:r>
    </w:p>
    <w:p w:rsidR="00F33975" w:rsidRDefault="00875BA3">
      <w:pPr>
        <w:spacing w:after="10" w:line="250" w:lineRule="auto"/>
        <w:ind w:left="-5" w:hanging="10"/>
      </w:pPr>
      <w:r>
        <w:rPr>
          <w:rFonts w:ascii="Arial" w:eastAsia="Arial" w:hAnsi="Arial" w:cs="Arial"/>
          <w:b/>
          <w:color w:val="00000A"/>
          <w:sz w:val="24"/>
        </w:rPr>
        <w:t>Experiência Profissional</w:t>
      </w:r>
      <w:r>
        <w:rPr>
          <w:rFonts w:ascii="Arial" w:eastAsia="Arial" w:hAnsi="Arial" w:cs="Arial"/>
          <w:color w:val="00000A"/>
          <w:sz w:val="24"/>
        </w:rPr>
        <w:t>:</w:t>
      </w:r>
    </w:p>
    <w:p w:rsidR="00F33975" w:rsidRDefault="00875BA3">
      <w:pPr>
        <w:spacing w:after="13" w:line="250" w:lineRule="auto"/>
        <w:ind w:left="-5" w:hanging="10"/>
      </w:pPr>
      <w:r>
        <w:rPr>
          <w:rFonts w:ascii="Arial" w:eastAsia="Arial" w:hAnsi="Arial" w:cs="Arial"/>
          <w:color w:val="00000A"/>
          <w:sz w:val="24"/>
        </w:rPr>
        <w:t>HPS São Lourenço</w:t>
      </w:r>
    </w:p>
    <w:p w:rsidR="00F33975" w:rsidRDefault="00875BA3">
      <w:pPr>
        <w:spacing w:after="13" w:line="250" w:lineRule="auto"/>
        <w:ind w:left="-5" w:hanging="10"/>
      </w:pPr>
      <w:r>
        <w:rPr>
          <w:rFonts w:ascii="Arial" w:eastAsia="Arial" w:hAnsi="Arial" w:cs="Arial"/>
          <w:color w:val="00000A"/>
          <w:sz w:val="24"/>
        </w:rPr>
        <w:t>PA Unimed Circuito das Águas</w:t>
      </w:r>
    </w:p>
    <w:p w:rsidR="00F33975" w:rsidRDefault="00875BA3">
      <w:pPr>
        <w:spacing w:after="13" w:line="250" w:lineRule="auto"/>
        <w:ind w:left="-5" w:hanging="10"/>
      </w:pPr>
      <w:r>
        <w:rPr>
          <w:rFonts w:ascii="Arial" w:eastAsia="Arial" w:hAnsi="Arial" w:cs="Arial"/>
          <w:color w:val="00000A"/>
          <w:sz w:val="24"/>
        </w:rPr>
        <w:t>SAMU 192</w:t>
      </w:r>
    </w:p>
    <w:sectPr w:rsidR="00F33975">
      <w:pgSz w:w="11920" w:h="16840"/>
      <w:pgMar w:top="1440" w:right="1906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975"/>
    <w:rsid w:val="00875BA3"/>
    <w:rsid w:val="00F3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5BA86D4-FD57-C147-BF02-44A297BE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Currículo Maio 2018.docx</dc:title>
  <dc:subject/>
  <dc:creator/>
  <cp:keywords/>
  <cp:lastModifiedBy>lauraenfermeirapereira@gmail.com</cp:lastModifiedBy>
  <cp:revision>2</cp:revision>
  <dcterms:created xsi:type="dcterms:W3CDTF">2022-04-11T21:28:00Z</dcterms:created>
  <dcterms:modified xsi:type="dcterms:W3CDTF">2022-04-11T21:28:00Z</dcterms:modified>
</cp:coreProperties>
</file>