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6D" w:rsidRDefault="000C27FE">
      <w:pPr>
        <w:spacing w:after="156" w:line="259" w:lineRule="auto"/>
        <w:ind w:left="159" w:firstLine="0"/>
        <w:jc w:val="center"/>
      </w:pPr>
      <w:r>
        <w:t xml:space="preserve">JAQUELINE APARECIDA PIRES  </w:t>
      </w:r>
    </w:p>
    <w:p w:rsidR="00350A6D" w:rsidRDefault="000C27FE">
      <w:pPr>
        <w:spacing w:after="196" w:line="259" w:lineRule="auto"/>
        <w:ind w:left="344" w:firstLine="0"/>
        <w:jc w:val="center"/>
      </w:pPr>
      <w:r>
        <w:t xml:space="preserve">  </w:t>
      </w:r>
    </w:p>
    <w:p w:rsidR="00350A6D" w:rsidRPr="000C27FE" w:rsidRDefault="000C27FE" w:rsidP="000C27FE">
      <w:pPr>
        <w:pBdr>
          <w:bottom w:val="single" w:sz="4" w:space="1" w:color="auto"/>
        </w:pBdr>
        <w:spacing w:after="197" w:line="259" w:lineRule="auto"/>
        <w:ind w:left="-5"/>
        <w:rPr>
          <w:b/>
        </w:rPr>
      </w:pPr>
      <w:r w:rsidRPr="000C27FE">
        <w:rPr>
          <w:b/>
        </w:rPr>
        <w:t>DADOS PESSOAIS</w:t>
      </w:r>
    </w:p>
    <w:p w:rsidR="00350A6D" w:rsidRDefault="000C27FE">
      <w:pPr>
        <w:spacing w:after="152"/>
        <w:ind w:left="9"/>
      </w:pPr>
      <w:r>
        <w:t xml:space="preserve">Data de nascimento: 16/10/1997  </w:t>
      </w:r>
    </w:p>
    <w:p w:rsidR="00350A6D" w:rsidRDefault="000C27FE">
      <w:pPr>
        <w:spacing w:after="154"/>
        <w:ind w:left="9"/>
      </w:pPr>
      <w:r>
        <w:t xml:space="preserve">E-mail: jaquelineaparecidapires708@gmail.com  </w:t>
      </w:r>
    </w:p>
    <w:p w:rsidR="00350A6D" w:rsidRDefault="000C27FE">
      <w:pPr>
        <w:spacing w:after="154"/>
        <w:ind w:left="9"/>
      </w:pPr>
      <w:r>
        <w:t xml:space="preserve">Telefone: (35) 99899-9647 </w:t>
      </w:r>
    </w:p>
    <w:p w:rsidR="00350A6D" w:rsidRDefault="000C27FE">
      <w:pPr>
        <w:spacing w:after="195"/>
        <w:ind w:left="9"/>
      </w:pPr>
      <w:r>
        <w:t xml:space="preserve">Endereço: Rua Pedro Narciso Rodrigues, Cruzeiro do Sul, Pouso Alegre- MG.  </w:t>
      </w:r>
    </w:p>
    <w:p w:rsidR="00350A6D" w:rsidRPr="000C27FE" w:rsidRDefault="000C27FE" w:rsidP="000C27FE">
      <w:pPr>
        <w:pBdr>
          <w:bottom w:val="single" w:sz="4" w:space="1" w:color="auto"/>
        </w:pBdr>
        <w:spacing w:after="197" w:line="259" w:lineRule="auto"/>
        <w:ind w:left="-5"/>
        <w:rPr>
          <w:b/>
        </w:rPr>
      </w:pPr>
      <w:r w:rsidRPr="000C27FE">
        <w:rPr>
          <w:b/>
        </w:rPr>
        <w:t xml:space="preserve">OBJETIVO  </w:t>
      </w:r>
    </w:p>
    <w:p w:rsidR="00350A6D" w:rsidRDefault="000C27FE">
      <w:pPr>
        <w:spacing w:after="192"/>
        <w:ind w:left="9"/>
      </w:pPr>
      <w:r>
        <w:t xml:space="preserve"> Atua</w:t>
      </w:r>
      <w:r w:rsidR="00270E8F">
        <w:t xml:space="preserve">r na área de assistente de </w:t>
      </w:r>
      <w:r w:rsidR="007E3ECD">
        <w:t>informações ou na área disponível para o meu perfil.</w:t>
      </w:r>
      <w:bookmarkStart w:id="0" w:name="_GoBack"/>
      <w:bookmarkEnd w:id="0"/>
    </w:p>
    <w:p w:rsidR="00350A6D" w:rsidRPr="000C27FE" w:rsidRDefault="000C27FE" w:rsidP="000C27FE">
      <w:pPr>
        <w:pBdr>
          <w:bottom w:val="single" w:sz="4" w:space="1" w:color="auto"/>
        </w:pBdr>
        <w:spacing w:after="197" w:line="259" w:lineRule="auto"/>
        <w:ind w:left="-5"/>
        <w:rPr>
          <w:b/>
        </w:rPr>
      </w:pPr>
      <w:r w:rsidRPr="000C27FE">
        <w:rPr>
          <w:b/>
        </w:rPr>
        <w:t xml:space="preserve">FORMAÇÃO ACADÊMICA  </w:t>
      </w:r>
    </w:p>
    <w:p w:rsidR="00350A6D" w:rsidRDefault="000C27FE">
      <w:pPr>
        <w:ind w:left="9"/>
      </w:pPr>
      <w:r>
        <w:t xml:space="preserve">Cursando o </w:t>
      </w:r>
      <w:r w:rsidR="00270E8F">
        <w:t>9</w:t>
      </w:r>
      <w:r>
        <w:t xml:space="preserve">° período do curso de farmácia na Universidade do Vale do Sapucaí  </w:t>
      </w:r>
    </w:p>
    <w:p w:rsidR="00270E8F" w:rsidRDefault="00270E8F">
      <w:pPr>
        <w:ind w:left="9"/>
      </w:pPr>
      <w:r>
        <w:t>Previsão de formação: dezembro/2024</w:t>
      </w:r>
    </w:p>
    <w:p w:rsidR="00350A6D" w:rsidRDefault="000C27FE">
      <w:pPr>
        <w:spacing w:after="9" w:line="259" w:lineRule="auto"/>
        <w:ind w:left="0" w:firstLine="0"/>
      </w:pPr>
      <w:r>
        <w:t xml:space="preserve"> </w:t>
      </w:r>
    </w:p>
    <w:p w:rsidR="00350A6D" w:rsidRPr="000C27FE" w:rsidRDefault="000C27FE" w:rsidP="000C27FE">
      <w:pPr>
        <w:pBdr>
          <w:bottom w:val="single" w:sz="4" w:space="1" w:color="auto"/>
        </w:pBdr>
        <w:spacing w:after="197" w:line="259" w:lineRule="auto"/>
        <w:ind w:left="-5"/>
        <w:rPr>
          <w:b/>
        </w:rPr>
      </w:pPr>
      <w:r w:rsidRPr="000C27FE">
        <w:rPr>
          <w:b/>
        </w:rPr>
        <w:t xml:space="preserve">EDUCAÇÃO COMPLEMENTAR  </w:t>
      </w:r>
    </w:p>
    <w:p w:rsidR="00350A6D" w:rsidRDefault="000C27FE">
      <w:pPr>
        <w:numPr>
          <w:ilvl w:val="0"/>
          <w:numId w:val="1"/>
        </w:numPr>
        <w:ind w:hanging="360"/>
      </w:pPr>
      <w:r>
        <w:t>Congressista no Congresso Brasileiro de Bioquímica Industrial</w:t>
      </w:r>
    </w:p>
    <w:p w:rsidR="00270E8F" w:rsidRDefault="000C27FE">
      <w:pPr>
        <w:numPr>
          <w:ilvl w:val="1"/>
          <w:numId w:val="1"/>
        </w:numPr>
        <w:ind w:left="873" w:hanging="139"/>
      </w:pPr>
      <w:r>
        <w:t xml:space="preserve">Sistemas da Qualidade, Confiabilidade e Reprodutibilidade dos Dados </w:t>
      </w:r>
    </w:p>
    <w:p w:rsidR="00350A6D" w:rsidRDefault="00270E8F" w:rsidP="00270E8F">
      <w:pPr>
        <w:numPr>
          <w:ilvl w:val="1"/>
          <w:numId w:val="1"/>
        </w:numPr>
        <w:ind w:left="873" w:hanging="139"/>
      </w:pPr>
      <w:r>
        <w:t xml:space="preserve">Boas Práticas de Laboratório  </w:t>
      </w:r>
      <w:r w:rsidR="000C27FE">
        <w:t xml:space="preserve"> </w:t>
      </w:r>
    </w:p>
    <w:p w:rsidR="00350A6D" w:rsidRDefault="000C27FE">
      <w:pPr>
        <w:numPr>
          <w:ilvl w:val="1"/>
          <w:numId w:val="1"/>
        </w:numPr>
        <w:ind w:left="873" w:hanging="139"/>
      </w:pPr>
      <w:r>
        <w:t xml:space="preserve">Auditoria Interna e Autoinspeção  </w:t>
      </w:r>
    </w:p>
    <w:p w:rsidR="00350A6D" w:rsidRDefault="000C27FE">
      <w:pPr>
        <w:numPr>
          <w:ilvl w:val="1"/>
          <w:numId w:val="1"/>
        </w:numPr>
        <w:ind w:left="873" w:hanging="139"/>
      </w:pPr>
      <w:r>
        <w:t xml:space="preserve">Controle de Qualidade utilizando inteligência artificial  </w:t>
      </w:r>
    </w:p>
    <w:p w:rsidR="00350A6D" w:rsidRDefault="000C27FE">
      <w:pPr>
        <w:numPr>
          <w:ilvl w:val="1"/>
          <w:numId w:val="1"/>
        </w:numPr>
        <w:ind w:left="873" w:hanging="139"/>
      </w:pPr>
      <w:r>
        <w:t xml:space="preserve">Cromatografia gasosa  </w:t>
      </w:r>
    </w:p>
    <w:p w:rsidR="00350A6D" w:rsidRDefault="000C27FE">
      <w:pPr>
        <w:numPr>
          <w:ilvl w:val="0"/>
          <w:numId w:val="1"/>
        </w:numPr>
        <w:ind w:hanging="360"/>
      </w:pPr>
      <w:r>
        <w:t xml:space="preserve">Projeto de iniciação científica: avaliação </w:t>
      </w:r>
      <w:r w:rsidR="00270E8F">
        <w:t>de</w:t>
      </w:r>
      <w:r>
        <w:t xml:space="preserve"> atividade antimicrobiana</w:t>
      </w:r>
      <w:r w:rsidR="00270E8F">
        <w:t xml:space="preserve"> em extrato vegetal</w:t>
      </w:r>
      <w:r>
        <w:t xml:space="preserve">. </w:t>
      </w:r>
    </w:p>
    <w:p w:rsidR="00350A6D" w:rsidRPr="000C27FE" w:rsidRDefault="000C27FE" w:rsidP="000C27FE">
      <w:pPr>
        <w:pBdr>
          <w:bottom w:val="single" w:sz="4" w:space="1" w:color="auto"/>
        </w:pBdr>
        <w:spacing w:after="197" w:line="259" w:lineRule="auto"/>
        <w:ind w:left="-5"/>
        <w:rPr>
          <w:b/>
        </w:rPr>
      </w:pPr>
      <w:r w:rsidRPr="000C27FE">
        <w:rPr>
          <w:b/>
        </w:rPr>
        <w:t xml:space="preserve">  EXPERIÊNCIA PROFISSIONAL  </w:t>
      </w:r>
    </w:p>
    <w:p w:rsidR="00350A6D" w:rsidRDefault="000C27FE" w:rsidP="000C27FE">
      <w:pPr>
        <w:numPr>
          <w:ilvl w:val="0"/>
          <w:numId w:val="2"/>
        </w:numPr>
        <w:spacing w:after="152"/>
        <w:ind w:hanging="139"/>
      </w:pPr>
      <w:r>
        <w:t>Hospital das Clínicas Samuel Libânio: auxiliar de farmácia</w:t>
      </w:r>
    </w:p>
    <w:p w:rsidR="00350A6D" w:rsidRDefault="000C27FE">
      <w:pPr>
        <w:spacing w:after="152"/>
        <w:ind w:left="9"/>
      </w:pPr>
      <w:r>
        <w:t xml:space="preserve">  Período: janeiro de 2023- atualmente </w:t>
      </w:r>
    </w:p>
    <w:p w:rsidR="00270E8F" w:rsidRDefault="00270E8F">
      <w:pPr>
        <w:spacing w:after="152"/>
        <w:ind w:left="9"/>
      </w:pPr>
      <w:r>
        <w:t xml:space="preserve">  Descrição: dispensação de quimioterápicos de via oral, realização de     farmácia clínica no setor de oncologia, avaliando aderência dos pacientes aos tratamentos e elaboração de relatórios mensais acerca dos indicadores de farmácia clínica do setor.</w:t>
      </w:r>
    </w:p>
    <w:p w:rsidR="00350A6D" w:rsidRDefault="000C27FE" w:rsidP="000C27FE">
      <w:pPr>
        <w:numPr>
          <w:ilvl w:val="0"/>
          <w:numId w:val="2"/>
        </w:numPr>
        <w:spacing w:after="152"/>
        <w:ind w:hanging="139"/>
      </w:pPr>
      <w:r>
        <w:t xml:space="preserve">CIMED: assistente de controle de qualidade </w:t>
      </w:r>
      <w:r w:rsidR="00270E8F">
        <w:t>microbiológico</w:t>
      </w:r>
      <w:r>
        <w:t xml:space="preserve"> </w:t>
      </w:r>
    </w:p>
    <w:p w:rsidR="00350A6D" w:rsidRDefault="000C27FE">
      <w:pPr>
        <w:spacing w:after="209"/>
        <w:ind w:left="9"/>
      </w:pPr>
      <w:r>
        <w:t xml:space="preserve">    Período: dezembro de 2021 a dezembro de 2022 </w:t>
      </w:r>
    </w:p>
    <w:p w:rsidR="00270E8F" w:rsidRDefault="00270E8F">
      <w:pPr>
        <w:spacing w:after="209"/>
        <w:ind w:left="9"/>
      </w:pPr>
      <w:r>
        <w:t xml:space="preserve">    Descrição: coleta e análise de água potável, purificada e ultrapurificada, preparo de meios de cultura e soluções de uso laboratorial, análise de atividade de água em medicamentos, verificação diária da temperatura ambiente, refrigeradores e incubadoras, além do preenchimento de documentações técnicas.</w:t>
      </w:r>
    </w:p>
    <w:p w:rsidR="00350A6D" w:rsidRDefault="000C27FE">
      <w:pPr>
        <w:ind w:left="9"/>
      </w:pPr>
      <w:r>
        <w:t xml:space="preserve"> </w:t>
      </w:r>
    </w:p>
    <w:sectPr w:rsidR="00350A6D">
      <w:pgSz w:w="11906" w:h="16838"/>
      <w:pgMar w:top="1440" w:right="185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4D42"/>
    <w:multiLevelType w:val="hybridMultilevel"/>
    <w:tmpl w:val="3C501906"/>
    <w:lvl w:ilvl="0" w:tplc="5504EB3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E760E">
      <w:start w:val="1"/>
      <w:numFmt w:val="bullet"/>
      <w:lvlText w:val="-"/>
      <w:lvlJc w:val="left"/>
      <w:pPr>
        <w:ind w:left="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02658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C6811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4759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68602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E86B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E6466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1C2B5C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BE14A5"/>
    <w:multiLevelType w:val="hybridMultilevel"/>
    <w:tmpl w:val="4CAE3BD6"/>
    <w:lvl w:ilvl="0" w:tplc="122A5A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2A172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25E2C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69528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E5F5E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CEBD0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A4DCE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0A144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0C2D0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6D"/>
    <w:rsid w:val="000C27FE"/>
    <w:rsid w:val="00270E8F"/>
    <w:rsid w:val="00350A6D"/>
    <w:rsid w:val="007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38C4"/>
  <w15:docId w15:val="{064BC10F-8B4E-4F11-8E20-03C1CD37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1" w:lineRule="auto"/>
      <w:ind w:left="16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aparecida pires</dc:creator>
  <cp:keywords/>
  <cp:lastModifiedBy>Jaqueline Aparecida Pires</cp:lastModifiedBy>
  <cp:revision>3</cp:revision>
  <dcterms:created xsi:type="dcterms:W3CDTF">2024-01-16T16:25:00Z</dcterms:created>
  <dcterms:modified xsi:type="dcterms:W3CDTF">2024-01-31T12:02:00Z</dcterms:modified>
</cp:coreProperties>
</file>